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BB9" w:rsidRDefault="00AD0BB9" w:rsidP="00AD0BB9">
      <w:pPr>
        <w:spacing w:after="0" w:line="240" w:lineRule="auto"/>
        <w:jc w:val="both"/>
        <w:rPr>
          <w:rFonts w:cs="Calibri"/>
          <w:b/>
          <w:sz w:val="24"/>
          <w:szCs w:val="24"/>
        </w:rPr>
      </w:pPr>
    </w:p>
    <w:p w:rsidR="00AD0BB9" w:rsidRDefault="00AD0BB9" w:rsidP="00AD0BB9">
      <w:pPr>
        <w:spacing w:after="0" w:line="240" w:lineRule="auto"/>
        <w:jc w:val="both"/>
        <w:rPr>
          <w:rFonts w:cs="Calibri"/>
          <w:b/>
          <w:sz w:val="24"/>
          <w:szCs w:val="24"/>
        </w:rPr>
      </w:pPr>
    </w:p>
    <w:p w:rsidR="00AD0BB9" w:rsidRDefault="00AD0BB9" w:rsidP="00AD0BB9">
      <w:pPr>
        <w:spacing w:after="0" w:line="240" w:lineRule="auto"/>
        <w:jc w:val="both"/>
        <w:rPr>
          <w:rFonts w:cs="Calibri"/>
          <w:b/>
          <w:sz w:val="24"/>
          <w:szCs w:val="24"/>
        </w:rPr>
      </w:pPr>
    </w:p>
    <w:p w:rsidR="00AD0BB9" w:rsidRDefault="00AD0BB9" w:rsidP="00AD0BB9">
      <w:pPr>
        <w:spacing w:after="0" w:line="240" w:lineRule="auto"/>
        <w:jc w:val="both"/>
        <w:rPr>
          <w:rFonts w:cs="Calibri"/>
          <w:b/>
          <w:sz w:val="24"/>
          <w:szCs w:val="24"/>
        </w:rPr>
      </w:pPr>
    </w:p>
    <w:p w:rsidR="00AD0BB9" w:rsidRDefault="00AD0BB9" w:rsidP="00AD0BB9">
      <w:pPr>
        <w:spacing w:after="0" w:line="240" w:lineRule="auto"/>
        <w:jc w:val="both"/>
        <w:rPr>
          <w:rFonts w:cs="Calibri"/>
          <w:b/>
          <w:sz w:val="24"/>
          <w:szCs w:val="24"/>
        </w:rPr>
      </w:pPr>
    </w:p>
    <w:p w:rsidR="003612FF" w:rsidRDefault="003612FF" w:rsidP="003612FF">
      <w:r>
        <w:t>66 Jahre Bildungs- und Heimatwerk</w:t>
      </w:r>
    </w:p>
    <w:p w:rsidR="003612FF" w:rsidRDefault="003612FF" w:rsidP="003612FF">
      <w:r>
        <w:t xml:space="preserve">Großes Geburtstagsfest zum Abschluss der Lernfestwochen </w:t>
      </w:r>
    </w:p>
    <w:p w:rsidR="003612FF" w:rsidRPr="00AC0716" w:rsidRDefault="003612FF" w:rsidP="003612FF">
      <w:pPr>
        <w:rPr>
          <w:b/>
          <w:lang w:val="de-DE"/>
        </w:rPr>
      </w:pPr>
      <w:r w:rsidRPr="00AC0716">
        <w:rPr>
          <w:b/>
        </w:rPr>
        <w:t xml:space="preserve">Das kann man jetzt schon sagen: die BHW-Lernfestwochen - 66 Veranstaltungen von Anfang September bis Ende November an 66 Orten Niederösterreichs anlässlich 66 Jahre BHW NÖ, sind landesweit ein großer Erfolg. Am 24. November wird das Abschlussfest in Grafenwörth über die Bühne gehen. </w:t>
      </w:r>
      <w:r w:rsidRPr="00AC0716">
        <w:rPr>
          <w:b/>
          <w:i/>
        </w:rPr>
        <w:t xml:space="preserve">Mit dabei sein </w:t>
      </w:r>
      <w:r w:rsidRPr="00AC0716">
        <w:rPr>
          <w:b/>
        </w:rPr>
        <w:t xml:space="preserve">lautet das Motto der Veranstaltung, zu welcher u.a. Persönlichkeiten wie EU-Kommissar </w:t>
      </w:r>
      <w:r w:rsidRPr="00AC0716">
        <w:rPr>
          <w:b/>
          <w:bCs/>
        </w:rPr>
        <w:t>Dr. Johannes Hahn</w:t>
      </w:r>
      <w:r w:rsidR="00061971">
        <w:rPr>
          <w:b/>
          <w:bCs/>
        </w:rPr>
        <w:t xml:space="preserve">, </w:t>
      </w:r>
      <w:proofErr w:type="spellStart"/>
      <w:r w:rsidR="00061971">
        <w:rPr>
          <w:b/>
          <w:bCs/>
        </w:rPr>
        <w:t>LAbg</w:t>
      </w:r>
      <w:proofErr w:type="spellEnd"/>
      <w:r w:rsidR="00061971">
        <w:rPr>
          <w:b/>
          <w:bCs/>
        </w:rPr>
        <w:t xml:space="preserve">. Bgm. Mag. Alfred Riedl </w:t>
      </w:r>
      <w:r w:rsidRPr="00AC0716">
        <w:rPr>
          <w:b/>
        </w:rPr>
        <w:t xml:space="preserve">und </w:t>
      </w:r>
      <w:r w:rsidRPr="00AC0716">
        <w:rPr>
          <w:b/>
          <w:bCs/>
        </w:rPr>
        <w:t>Prof. Dr. Rotraud Perner</w:t>
      </w:r>
      <w:r w:rsidRPr="00AC0716">
        <w:rPr>
          <w:b/>
          <w:lang w:val="de-DE"/>
        </w:rPr>
        <w:t xml:space="preserve"> ihr Kommen zugesagt haben.</w:t>
      </w:r>
    </w:p>
    <w:p w:rsidR="003612FF" w:rsidRDefault="003612FF" w:rsidP="003612FF"/>
    <w:p w:rsidR="003612FF" w:rsidRDefault="003612FF" w:rsidP="003612FF">
      <w:r>
        <w:t xml:space="preserve">Das große Engagement zahlreicher ehrenamtlicher </w:t>
      </w:r>
      <w:r w:rsidR="00061971">
        <w:t>BHW-</w:t>
      </w:r>
      <w:r>
        <w:t xml:space="preserve">Mitarbeiterinnen und </w:t>
      </w:r>
      <w:r w:rsidR="00061971">
        <w:t>-</w:t>
      </w:r>
      <w:r>
        <w:t xml:space="preserve">Mitarbeiter machen die Lernfestwochen bereits jetzt nach 2 Monaten zu einem Erfolgsprojekt. Bis zum Ende am 24. November werden noch sehr viele TeilnehmerInnen und </w:t>
      </w:r>
      <w:proofErr w:type="spellStart"/>
      <w:r>
        <w:t>BesucherInnen</w:t>
      </w:r>
      <w:proofErr w:type="spellEnd"/>
      <w:r>
        <w:t xml:space="preserve"> zu den Veranstaltungen, vom Evergreens-Konzert (3.11.) über Heilsames Tanzen (7.11.) bis zur Fotopräsentation mit Tipps von Experten ( 22.11.) erwartet. </w:t>
      </w:r>
      <w:r w:rsidRPr="009D172B">
        <w:rPr>
          <w:lang w:val="de-DE"/>
        </w:rPr>
        <w:t xml:space="preserve">Das macht </w:t>
      </w:r>
      <w:r>
        <w:rPr>
          <w:lang w:val="de-DE"/>
        </w:rPr>
        <w:t xml:space="preserve">BHW </w:t>
      </w:r>
      <w:r w:rsidRPr="00AC0716">
        <w:rPr>
          <w:rFonts w:asciiTheme="minorHAnsi" w:hAnsiTheme="minorHAnsi" w:cstheme="minorHAnsi"/>
        </w:rPr>
        <w:t>Landesvorsitzenden</w:t>
      </w:r>
      <w:r w:rsidRPr="009D172B">
        <w:rPr>
          <w:lang w:val="de-DE"/>
        </w:rPr>
        <w:t xml:space="preserve"> Karl Friewald besonders stolz. „Seit Anfang </w:t>
      </w:r>
      <w:r>
        <w:rPr>
          <w:lang w:val="de-DE"/>
        </w:rPr>
        <w:t>S</w:t>
      </w:r>
      <w:r w:rsidRPr="009D172B">
        <w:rPr>
          <w:lang w:val="de-DE"/>
        </w:rPr>
        <w:t>eptember</w:t>
      </w:r>
      <w:r>
        <w:rPr>
          <w:lang w:val="de-DE"/>
        </w:rPr>
        <w:t xml:space="preserve"> konnten wir auf diese Weise vielen Gästen bei den verschiedensten Veranstaltungen </w:t>
      </w:r>
      <w:r w:rsidRPr="009D172B">
        <w:rPr>
          <w:lang w:val="de-DE"/>
        </w:rPr>
        <w:t>zeigen, dass</w:t>
      </w:r>
      <w:r>
        <w:rPr>
          <w:b/>
          <w:lang w:val="de-DE"/>
        </w:rPr>
        <w:t xml:space="preserve"> </w:t>
      </w:r>
      <w:r>
        <w:t>Lernen und Feiern optimal miteinander verbunden werden können“, freut er sich über die erfolgreichen BHW-Lernfestwochen.</w:t>
      </w:r>
    </w:p>
    <w:p w:rsidR="003612FF" w:rsidRDefault="003612FF" w:rsidP="003612FF"/>
    <w:p w:rsidR="003612FF" w:rsidRPr="005A3688" w:rsidRDefault="003612FF" w:rsidP="003612FF">
      <w:pPr>
        <w:rPr>
          <w:lang w:val="de-DE"/>
        </w:rPr>
      </w:pPr>
      <w:r>
        <w:t xml:space="preserve">Bunt und beeindruckend wird auch die Abschlussveranstaltung am 24. November 2012 im Haus der Musik in Grafenwörth über die Bühne gehen. Auf die Vorträge „Ehrenamt – damit das Feuer nicht erlischt“ von </w:t>
      </w:r>
      <w:r w:rsidRPr="005A3688">
        <w:rPr>
          <w:bCs/>
        </w:rPr>
        <w:t xml:space="preserve">Prof. Dr. Rotraud Perner und </w:t>
      </w:r>
      <w:r w:rsidRPr="005A3688">
        <w:t xml:space="preserve">„Bildung ist Mehr Wert“ von EU Kommissar </w:t>
      </w:r>
      <w:r w:rsidRPr="005A3688">
        <w:rPr>
          <w:bCs/>
        </w:rPr>
        <w:t>Dr. Johannes Hahn</w:t>
      </w:r>
      <w:r w:rsidRPr="005A3688">
        <w:t xml:space="preserve">  </w:t>
      </w:r>
      <w:r w:rsidR="00061971">
        <w:t xml:space="preserve">- in seiner Funktion als Präsident des Rings der österreichischen Bildungswerke – </w:t>
      </w:r>
      <w:r w:rsidRPr="005A3688">
        <w:t>darf man schon jetzt gespannt sein.</w:t>
      </w:r>
      <w:r w:rsidR="00061971">
        <w:t xml:space="preserve"> In Stellvertretung für Landeshauptmann Dr. Erwin Pröll wird der Hausherr, </w:t>
      </w:r>
      <w:proofErr w:type="spellStart"/>
      <w:r w:rsidR="00061971">
        <w:t>Grafenwörths</w:t>
      </w:r>
      <w:proofErr w:type="spellEnd"/>
      <w:r w:rsidR="00061971">
        <w:t xml:space="preserve"> Bürgermeister </w:t>
      </w:r>
      <w:proofErr w:type="spellStart"/>
      <w:r w:rsidR="00061971">
        <w:t>LAbg</w:t>
      </w:r>
      <w:proofErr w:type="spellEnd"/>
      <w:r w:rsidR="00061971">
        <w:t xml:space="preserve">. Mag. Alfred Riedl, </w:t>
      </w:r>
      <w:r w:rsidR="00794F64">
        <w:t>über die Bedeutung der „Nahversorgung mit Bildung als Thema der Gemeindeentwicklung“ sprechen.</w:t>
      </w:r>
      <w:r w:rsidR="00061971">
        <w:t xml:space="preserve"> </w:t>
      </w:r>
      <w:r w:rsidRPr="005A3688">
        <w:t xml:space="preserve">Ein </w:t>
      </w:r>
      <w:r w:rsidRPr="005A3688">
        <w:rPr>
          <w:lang w:val="de-DE"/>
        </w:rPr>
        <w:t xml:space="preserve">Festakt mit Urkundenverleihung sowie ein </w:t>
      </w:r>
      <w:r>
        <w:rPr>
          <w:lang w:val="de-DE"/>
        </w:rPr>
        <w:t xml:space="preserve">stimmungsvoller </w:t>
      </w:r>
      <w:r w:rsidRPr="005A3688">
        <w:rPr>
          <w:lang w:val="de-DE"/>
        </w:rPr>
        <w:t xml:space="preserve">musikalischer Rahmen werden dem </w:t>
      </w:r>
      <w:r w:rsidRPr="005A3688">
        <w:t>große</w:t>
      </w:r>
      <w:r>
        <w:t>n Geburtstagsfest</w:t>
      </w:r>
      <w:r w:rsidRPr="005A3688">
        <w:rPr>
          <w:lang w:val="de-DE"/>
        </w:rPr>
        <w:t xml:space="preserve"> die entsprechend festliche Note verleihen. </w:t>
      </w:r>
      <w:r>
        <w:rPr>
          <w:lang w:val="de-DE"/>
        </w:rPr>
        <w:t>Zahlreiche MitarbeiterInnen des BHW</w:t>
      </w:r>
      <w:r w:rsidRPr="00AC0716">
        <w:rPr>
          <w:lang w:val="de-DE"/>
        </w:rPr>
        <w:t xml:space="preserve"> </w:t>
      </w:r>
      <w:r>
        <w:rPr>
          <w:lang w:val="de-DE"/>
        </w:rPr>
        <w:t>sowie VertreterInnen aus Politik, Wirtschaft und Gesellschaft werden erwartet.</w:t>
      </w:r>
      <w:r w:rsidR="00794F64">
        <w:rPr>
          <w:lang w:val="de-DE"/>
        </w:rPr>
        <w:t xml:space="preserve"> Auf alle wartet eine süße Geburtstagsüberraschung…</w:t>
      </w:r>
    </w:p>
    <w:p w:rsidR="003612FF" w:rsidRPr="006205E6" w:rsidRDefault="003612FF" w:rsidP="003612FF">
      <w:pPr>
        <w:rPr>
          <w:sz w:val="20"/>
          <w:lang w:val="de-DE"/>
        </w:rPr>
      </w:pPr>
      <w:r w:rsidRPr="006205E6">
        <w:rPr>
          <w:sz w:val="20"/>
          <w:lang w:val="de-DE"/>
        </w:rPr>
        <w:t xml:space="preserve">Mehr Informationen zum BHW, </w:t>
      </w:r>
      <w:r w:rsidR="00794F64" w:rsidRPr="006205E6">
        <w:rPr>
          <w:sz w:val="20"/>
          <w:lang w:val="de-DE"/>
        </w:rPr>
        <w:t xml:space="preserve">zu </w:t>
      </w:r>
      <w:r w:rsidRPr="006205E6">
        <w:rPr>
          <w:sz w:val="20"/>
          <w:lang w:val="de-DE"/>
        </w:rPr>
        <w:t xml:space="preserve">den Lernfestwochen und </w:t>
      </w:r>
      <w:r w:rsidR="00794F64" w:rsidRPr="006205E6">
        <w:rPr>
          <w:sz w:val="20"/>
          <w:lang w:val="de-DE"/>
        </w:rPr>
        <w:t>zur</w:t>
      </w:r>
      <w:r w:rsidRPr="006205E6">
        <w:rPr>
          <w:sz w:val="20"/>
          <w:lang w:val="de-DE"/>
        </w:rPr>
        <w:t xml:space="preserve"> Abschlussveranstaltung unter </w:t>
      </w:r>
      <w:hyperlink r:id="rId8" w:history="1">
        <w:r w:rsidRPr="006205E6">
          <w:rPr>
            <w:rStyle w:val="Hyperlink"/>
            <w:sz w:val="20"/>
            <w:lang w:val="de-DE"/>
          </w:rPr>
          <w:t>www.bhw-n.eu</w:t>
        </w:r>
      </w:hyperlink>
      <w:r w:rsidR="00794F64" w:rsidRPr="006205E6">
        <w:rPr>
          <w:rStyle w:val="Hyperlink"/>
          <w:sz w:val="20"/>
          <w:lang w:val="de-DE"/>
        </w:rPr>
        <w:t>.</w:t>
      </w:r>
    </w:p>
    <w:p w:rsidR="00B95CEF" w:rsidRDefault="00AD0BB9" w:rsidP="00B95CEF">
      <w:pPr>
        <w:spacing w:after="0" w:line="240" w:lineRule="auto"/>
        <w:jc w:val="both"/>
        <w:rPr>
          <w:rFonts w:cs="Calibri"/>
          <w:b/>
          <w:color w:val="FF0000"/>
          <w:sz w:val="24"/>
          <w:szCs w:val="24"/>
        </w:rPr>
      </w:pPr>
      <w:r w:rsidRPr="00D70705">
        <w:rPr>
          <w:rFonts w:cs="Calibri"/>
          <w:b/>
          <w:sz w:val="24"/>
          <w:szCs w:val="24"/>
        </w:rPr>
        <w:t>Bildtext:</w:t>
      </w:r>
    </w:p>
    <w:p w:rsidR="00852CBE" w:rsidRDefault="00852CBE" w:rsidP="00852CBE">
      <w:pPr>
        <w:rPr>
          <w:rFonts w:cs="Calibri"/>
        </w:rPr>
      </w:pPr>
      <w:r>
        <w:t xml:space="preserve">Mit den ersten </w:t>
      </w:r>
      <w:r>
        <w:rPr>
          <w:b/>
          <w:bCs/>
        </w:rPr>
        <w:t xml:space="preserve">BHW-Lernfestwochen </w:t>
      </w:r>
      <w:r>
        <w:t xml:space="preserve">zeigen wir seit September, wie Lernen und Feiern miteinander verbunden werden können und wie sich das BHW als traditionsbewusster aber zeitgemäßer Bildungspartner für Gemeinden und Regionen, mit viel ehrenamtlichem Engagement, versteht. </w:t>
      </w:r>
    </w:p>
    <w:p w:rsidR="00336651" w:rsidRPr="00D70705" w:rsidRDefault="00336651" w:rsidP="00336651">
      <w:pPr>
        <w:spacing w:after="0" w:line="240" w:lineRule="auto"/>
        <w:jc w:val="both"/>
        <w:rPr>
          <w:rFonts w:cs="Calibri"/>
          <w:sz w:val="24"/>
          <w:szCs w:val="24"/>
        </w:rPr>
      </w:pPr>
      <w:proofErr w:type="spellStart"/>
      <w:r w:rsidRPr="00D70705">
        <w:rPr>
          <w:rFonts w:cs="Calibri"/>
          <w:sz w:val="24"/>
          <w:szCs w:val="24"/>
        </w:rPr>
        <w:t>Fotocredit</w:t>
      </w:r>
      <w:proofErr w:type="spellEnd"/>
      <w:r w:rsidRPr="00D70705">
        <w:rPr>
          <w:rFonts w:cs="Calibri"/>
          <w:sz w:val="24"/>
          <w:szCs w:val="24"/>
        </w:rPr>
        <w:t>: Honorarfrei, bei Namensnennung BHW</w:t>
      </w:r>
      <w:r>
        <w:rPr>
          <w:rFonts w:cs="Calibri"/>
          <w:sz w:val="24"/>
          <w:szCs w:val="24"/>
        </w:rPr>
        <w:t xml:space="preserve"> NÖ</w:t>
      </w:r>
    </w:p>
    <w:p w:rsidR="00336651" w:rsidRDefault="00336651" w:rsidP="00336651">
      <w:pPr>
        <w:spacing w:after="0" w:line="240" w:lineRule="auto"/>
        <w:jc w:val="both"/>
        <w:rPr>
          <w:rFonts w:cs="Calibri"/>
          <w:sz w:val="24"/>
          <w:szCs w:val="24"/>
        </w:rPr>
      </w:pPr>
      <w:r w:rsidRPr="00D70705">
        <w:rPr>
          <w:rFonts w:cs="Calibri"/>
          <w:sz w:val="24"/>
          <w:szCs w:val="24"/>
        </w:rPr>
        <w:t xml:space="preserve">Nähere Informationen über das Programm der BHW-Lernfestwochen unter </w:t>
      </w:r>
      <w:hyperlink r:id="rId9" w:history="1">
        <w:r w:rsidRPr="00D70705">
          <w:rPr>
            <w:rFonts w:cs="Calibri"/>
            <w:sz w:val="24"/>
            <w:szCs w:val="24"/>
          </w:rPr>
          <w:t>www.bhw-n.eu</w:t>
        </w:r>
      </w:hyperlink>
      <w:r w:rsidRPr="00D70705">
        <w:rPr>
          <w:rFonts w:cs="Calibri"/>
          <w:sz w:val="24"/>
          <w:szCs w:val="24"/>
        </w:rPr>
        <w:t>.</w:t>
      </w:r>
    </w:p>
    <w:p w:rsidR="00336651" w:rsidRPr="00D70705" w:rsidRDefault="00336651" w:rsidP="00336651">
      <w:pPr>
        <w:spacing w:after="0" w:line="240" w:lineRule="auto"/>
        <w:jc w:val="both"/>
        <w:rPr>
          <w:rFonts w:cs="Calibri"/>
          <w:sz w:val="24"/>
          <w:szCs w:val="24"/>
        </w:rPr>
      </w:pPr>
    </w:p>
    <w:p w:rsidR="00AD0BB9" w:rsidRPr="00593773" w:rsidRDefault="00336651" w:rsidP="00336651">
      <w:pPr>
        <w:spacing w:after="0" w:line="240" w:lineRule="auto"/>
        <w:jc w:val="both"/>
      </w:pPr>
      <w:r w:rsidRPr="00D70705">
        <w:rPr>
          <w:rFonts w:cs="Calibri"/>
          <w:sz w:val="24"/>
          <w:szCs w:val="24"/>
        </w:rPr>
        <w:t xml:space="preserve">Rückfragen: Cornelia Fischer, </w:t>
      </w:r>
      <w:hyperlink r:id="rId10" w:history="1">
        <w:r w:rsidRPr="00D70705">
          <w:rPr>
            <w:rFonts w:cs="Calibri"/>
            <w:sz w:val="24"/>
            <w:szCs w:val="24"/>
          </w:rPr>
          <w:t>c.fischer@bhw-n.eu</w:t>
        </w:r>
      </w:hyperlink>
      <w:r w:rsidRPr="00D70705">
        <w:rPr>
          <w:rFonts w:cs="Calibri"/>
          <w:sz w:val="24"/>
          <w:szCs w:val="24"/>
        </w:rPr>
        <w:t>, Tel.: 0676 965 30 77</w:t>
      </w:r>
      <w:bookmarkStart w:id="0" w:name="_GoBack"/>
      <w:bookmarkEnd w:id="0"/>
    </w:p>
    <w:sectPr w:rsidR="00AD0BB9" w:rsidRPr="00593773" w:rsidSect="003531F1">
      <w:headerReference w:type="default" r:id="rId11"/>
      <w:pgSz w:w="11906" w:h="16838"/>
      <w:pgMar w:top="-891" w:right="1133" w:bottom="1134" w:left="1417" w:header="708" w:footer="5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538" w:rsidRDefault="00961538" w:rsidP="009D5170">
      <w:pPr>
        <w:spacing w:after="0" w:line="240" w:lineRule="auto"/>
      </w:pPr>
      <w:r>
        <w:separator/>
      </w:r>
    </w:p>
  </w:endnote>
  <w:endnote w:type="continuationSeparator" w:id="0">
    <w:p w:rsidR="00961538" w:rsidRDefault="00961538" w:rsidP="009D5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538" w:rsidRDefault="00961538" w:rsidP="009D5170">
      <w:pPr>
        <w:spacing w:after="0" w:line="240" w:lineRule="auto"/>
      </w:pPr>
      <w:r>
        <w:separator/>
      </w:r>
    </w:p>
  </w:footnote>
  <w:footnote w:type="continuationSeparator" w:id="0">
    <w:p w:rsidR="00961538" w:rsidRDefault="00961538" w:rsidP="009D51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87D" w:rsidRDefault="00662E9A" w:rsidP="003311CC">
    <w:pPr>
      <w:tabs>
        <w:tab w:val="left" w:pos="9330"/>
      </w:tabs>
      <w:spacing w:after="0" w:line="240" w:lineRule="auto"/>
      <w:ind w:left="6804" w:right="-828"/>
      <w:rPr>
        <w:rFonts w:ascii="Myriad Pro" w:hAnsi="Myriad Pro"/>
        <w:sz w:val="19"/>
        <w:szCs w:val="19"/>
      </w:rPr>
    </w:pPr>
    <w:r>
      <w:rPr>
        <w:rFonts w:ascii="Myriad Pro" w:hAnsi="Myriad Pro"/>
        <w:noProof/>
        <w:sz w:val="19"/>
        <w:szCs w:val="19"/>
        <w:lang w:eastAsia="de-AT"/>
      </w:rPr>
      <w:drawing>
        <wp:anchor distT="0" distB="0" distL="114300" distR="114300" simplePos="0" relativeHeight="251658240" behindDoc="1" locked="0" layoutInCell="1" allowOverlap="1" wp14:anchorId="1AF0690B" wp14:editId="13FA7EED">
          <wp:simplePos x="0" y="0"/>
          <wp:positionH relativeFrom="column">
            <wp:posOffset>-899795</wp:posOffset>
          </wp:positionH>
          <wp:positionV relativeFrom="paragraph">
            <wp:posOffset>-468631</wp:posOffset>
          </wp:positionV>
          <wp:extent cx="7543800" cy="10697157"/>
          <wp:effectExtent l="0" t="0" r="0" b="9525"/>
          <wp:wrapNone/>
          <wp:docPr id="2" name="Grafik 2" descr="P:\projekte\66Jahre BHW - Lernfestwochen\Briefpapier\LFW_briefpapie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rojekte\66Jahre BHW - Lernfestwochen\Briefpapier\LFW_briefpapier5.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43800" cy="10697157"/>
                  </a:xfrm>
                  <a:prstGeom prst="rect">
                    <a:avLst/>
                  </a:prstGeom>
                  <a:noFill/>
                  <a:ln>
                    <a:noFill/>
                  </a:ln>
                </pic:spPr>
              </pic:pic>
            </a:graphicData>
          </a:graphic>
          <wp14:sizeRelH relativeFrom="page">
            <wp14:pctWidth>0</wp14:pctWidth>
          </wp14:sizeRelH>
          <wp14:sizeRelV relativeFrom="page">
            <wp14:pctHeight>0</wp14:pctHeight>
          </wp14:sizeRelV>
        </wp:anchor>
      </w:drawing>
    </w:r>
    <w:r w:rsidR="003311CC">
      <w:rPr>
        <w:rFonts w:ascii="Myriad Pro" w:hAnsi="Myriad Pro"/>
        <w:sz w:val="19"/>
        <w:szCs w:val="19"/>
      </w:rPr>
      <w:tab/>
    </w:r>
  </w:p>
  <w:p w:rsidR="006A287D" w:rsidRDefault="006A287D" w:rsidP="006A287D">
    <w:pPr>
      <w:spacing w:after="0" w:line="240" w:lineRule="auto"/>
      <w:ind w:left="6804" w:right="-828"/>
      <w:rPr>
        <w:rFonts w:ascii="Myriad Pro" w:hAnsi="Myriad Pro"/>
        <w:sz w:val="19"/>
        <w:szCs w:val="19"/>
      </w:rPr>
    </w:pPr>
  </w:p>
  <w:p w:rsidR="006A287D" w:rsidRDefault="006A287D" w:rsidP="006A287D">
    <w:pPr>
      <w:spacing w:after="0" w:line="240" w:lineRule="auto"/>
      <w:ind w:left="6804" w:right="-828"/>
      <w:rPr>
        <w:rFonts w:ascii="Myriad Pro" w:hAnsi="Myriad Pro"/>
        <w:sz w:val="19"/>
        <w:szCs w:val="19"/>
      </w:rPr>
    </w:pPr>
  </w:p>
  <w:p w:rsidR="006A287D" w:rsidRDefault="006A287D" w:rsidP="006A287D">
    <w:pPr>
      <w:spacing w:after="0" w:line="240" w:lineRule="auto"/>
      <w:ind w:left="6804" w:right="-828"/>
      <w:rPr>
        <w:rFonts w:ascii="Myriad Pro" w:hAnsi="Myriad Pro"/>
        <w:sz w:val="19"/>
        <w:szCs w:val="19"/>
      </w:rPr>
    </w:pPr>
  </w:p>
  <w:p w:rsidR="006A287D" w:rsidRDefault="006A287D" w:rsidP="006A287D">
    <w:pPr>
      <w:spacing w:after="0" w:line="240" w:lineRule="auto"/>
      <w:ind w:left="6804" w:right="-828"/>
      <w:rPr>
        <w:rFonts w:ascii="Myriad Pro" w:hAnsi="Myriad Pro"/>
        <w:sz w:val="19"/>
        <w:szCs w:val="19"/>
      </w:rPr>
    </w:pPr>
  </w:p>
  <w:p w:rsidR="006A287D" w:rsidRDefault="006A287D" w:rsidP="006A287D">
    <w:pPr>
      <w:spacing w:after="0" w:line="240" w:lineRule="auto"/>
      <w:ind w:left="6804" w:right="-828"/>
      <w:rPr>
        <w:rFonts w:ascii="Myriad Pro" w:hAnsi="Myriad Pro"/>
        <w:sz w:val="19"/>
        <w:szCs w:val="19"/>
      </w:rPr>
    </w:pPr>
  </w:p>
  <w:p w:rsidR="006A287D" w:rsidRDefault="006A287D" w:rsidP="006A287D">
    <w:pPr>
      <w:spacing w:after="0" w:line="240" w:lineRule="auto"/>
      <w:ind w:left="6804" w:right="-828"/>
      <w:rPr>
        <w:rFonts w:ascii="Myriad Pro" w:hAnsi="Myriad Pro"/>
        <w:sz w:val="19"/>
        <w:szCs w:val="19"/>
      </w:rPr>
    </w:pPr>
  </w:p>
  <w:p w:rsidR="006A287D" w:rsidRDefault="006A287D" w:rsidP="006A287D">
    <w:pPr>
      <w:spacing w:after="0" w:line="240" w:lineRule="auto"/>
      <w:ind w:left="6804" w:right="-828"/>
      <w:rPr>
        <w:rFonts w:ascii="Myriad Pro" w:hAnsi="Myriad Pro"/>
        <w:sz w:val="19"/>
        <w:szCs w:val="19"/>
      </w:rPr>
    </w:pPr>
  </w:p>
  <w:p w:rsidR="006A287D" w:rsidRDefault="006A287D" w:rsidP="006A287D">
    <w:pPr>
      <w:spacing w:after="0" w:line="240" w:lineRule="auto"/>
      <w:ind w:left="6804" w:right="-828"/>
      <w:rPr>
        <w:rFonts w:ascii="Myriad Pro" w:hAnsi="Myriad Pro"/>
        <w:sz w:val="19"/>
        <w:szCs w:val="19"/>
      </w:rPr>
    </w:pPr>
  </w:p>
  <w:p w:rsidR="006A287D" w:rsidRDefault="006A287D" w:rsidP="006A287D">
    <w:pPr>
      <w:spacing w:after="0" w:line="240" w:lineRule="auto"/>
      <w:ind w:left="6804" w:right="-828"/>
      <w:rPr>
        <w:rFonts w:ascii="Myriad Pro" w:hAnsi="Myriad Pro"/>
        <w:sz w:val="19"/>
        <w:szCs w:val="19"/>
      </w:rPr>
    </w:pPr>
  </w:p>
  <w:p w:rsidR="009D5170" w:rsidRDefault="009D517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0"/>
    <w:rsid w:val="00061971"/>
    <w:rsid w:val="000A22C1"/>
    <w:rsid w:val="00114985"/>
    <w:rsid w:val="003311CC"/>
    <w:rsid w:val="00336651"/>
    <w:rsid w:val="003531F1"/>
    <w:rsid w:val="003612FF"/>
    <w:rsid w:val="00454744"/>
    <w:rsid w:val="004F1B3F"/>
    <w:rsid w:val="005054AD"/>
    <w:rsid w:val="00517432"/>
    <w:rsid w:val="00576B89"/>
    <w:rsid w:val="00593773"/>
    <w:rsid w:val="005B389B"/>
    <w:rsid w:val="005D4498"/>
    <w:rsid w:val="005E04AD"/>
    <w:rsid w:val="005F3DAD"/>
    <w:rsid w:val="006205E6"/>
    <w:rsid w:val="00662E9A"/>
    <w:rsid w:val="006A287D"/>
    <w:rsid w:val="006A2928"/>
    <w:rsid w:val="006B28BF"/>
    <w:rsid w:val="00704D5D"/>
    <w:rsid w:val="0076633A"/>
    <w:rsid w:val="00772232"/>
    <w:rsid w:val="00794F64"/>
    <w:rsid w:val="007F47D0"/>
    <w:rsid w:val="00852CBE"/>
    <w:rsid w:val="00874378"/>
    <w:rsid w:val="00961538"/>
    <w:rsid w:val="009D5170"/>
    <w:rsid w:val="00AD0BB9"/>
    <w:rsid w:val="00AF7945"/>
    <w:rsid w:val="00B95CEF"/>
    <w:rsid w:val="00C228B5"/>
    <w:rsid w:val="00CB68EF"/>
    <w:rsid w:val="00D006B8"/>
    <w:rsid w:val="00D62767"/>
    <w:rsid w:val="00D70705"/>
    <w:rsid w:val="00EE3EB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11CC"/>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D517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D5170"/>
    <w:rPr>
      <w:rFonts w:ascii="Tahoma" w:hAnsi="Tahoma" w:cs="Tahoma"/>
      <w:sz w:val="16"/>
      <w:szCs w:val="16"/>
    </w:rPr>
  </w:style>
  <w:style w:type="paragraph" w:styleId="Kopfzeile">
    <w:name w:val="header"/>
    <w:basedOn w:val="Standard"/>
    <w:link w:val="KopfzeileZchn"/>
    <w:uiPriority w:val="99"/>
    <w:unhideWhenUsed/>
    <w:rsid w:val="009D5170"/>
    <w:pPr>
      <w:tabs>
        <w:tab w:val="center" w:pos="4536"/>
        <w:tab w:val="right" w:pos="9072"/>
      </w:tabs>
      <w:spacing w:after="0" w:line="240" w:lineRule="auto"/>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9D5170"/>
  </w:style>
  <w:style w:type="paragraph" w:styleId="Fuzeile">
    <w:name w:val="footer"/>
    <w:basedOn w:val="Standard"/>
    <w:link w:val="FuzeileZchn"/>
    <w:uiPriority w:val="99"/>
    <w:unhideWhenUsed/>
    <w:rsid w:val="009D517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D5170"/>
  </w:style>
  <w:style w:type="character" w:styleId="Hyperlink">
    <w:name w:val="Hyperlink"/>
    <w:basedOn w:val="Absatz-Standardschriftart"/>
    <w:uiPriority w:val="99"/>
    <w:unhideWhenUsed/>
    <w:rsid w:val="009D51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11CC"/>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D517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D5170"/>
    <w:rPr>
      <w:rFonts w:ascii="Tahoma" w:hAnsi="Tahoma" w:cs="Tahoma"/>
      <w:sz w:val="16"/>
      <w:szCs w:val="16"/>
    </w:rPr>
  </w:style>
  <w:style w:type="paragraph" w:styleId="Kopfzeile">
    <w:name w:val="header"/>
    <w:basedOn w:val="Standard"/>
    <w:link w:val="KopfzeileZchn"/>
    <w:uiPriority w:val="99"/>
    <w:unhideWhenUsed/>
    <w:rsid w:val="009D5170"/>
    <w:pPr>
      <w:tabs>
        <w:tab w:val="center" w:pos="4536"/>
        <w:tab w:val="right" w:pos="9072"/>
      </w:tabs>
      <w:spacing w:after="0" w:line="240" w:lineRule="auto"/>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9D5170"/>
  </w:style>
  <w:style w:type="paragraph" w:styleId="Fuzeile">
    <w:name w:val="footer"/>
    <w:basedOn w:val="Standard"/>
    <w:link w:val="FuzeileZchn"/>
    <w:uiPriority w:val="99"/>
    <w:unhideWhenUsed/>
    <w:rsid w:val="009D517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D5170"/>
  </w:style>
  <w:style w:type="character" w:styleId="Hyperlink">
    <w:name w:val="Hyperlink"/>
    <w:basedOn w:val="Absatz-Standardschriftart"/>
    <w:uiPriority w:val="99"/>
    <w:unhideWhenUsed/>
    <w:rsid w:val="009D51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21081">
      <w:bodyDiv w:val="1"/>
      <w:marLeft w:val="0"/>
      <w:marRight w:val="0"/>
      <w:marTop w:val="0"/>
      <w:marBottom w:val="0"/>
      <w:divBdr>
        <w:top w:val="none" w:sz="0" w:space="0" w:color="auto"/>
        <w:left w:val="none" w:sz="0" w:space="0" w:color="auto"/>
        <w:bottom w:val="none" w:sz="0" w:space="0" w:color="auto"/>
        <w:right w:val="none" w:sz="0" w:space="0" w:color="auto"/>
      </w:divBdr>
    </w:div>
    <w:div w:id="143932175">
      <w:bodyDiv w:val="1"/>
      <w:marLeft w:val="0"/>
      <w:marRight w:val="0"/>
      <w:marTop w:val="0"/>
      <w:marBottom w:val="0"/>
      <w:divBdr>
        <w:top w:val="none" w:sz="0" w:space="0" w:color="auto"/>
        <w:left w:val="none" w:sz="0" w:space="0" w:color="auto"/>
        <w:bottom w:val="none" w:sz="0" w:space="0" w:color="auto"/>
        <w:right w:val="none" w:sz="0" w:space="0" w:color="auto"/>
      </w:divBdr>
    </w:div>
    <w:div w:id="386412888">
      <w:bodyDiv w:val="1"/>
      <w:marLeft w:val="0"/>
      <w:marRight w:val="0"/>
      <w:marTop w:val="0"/>
      <w:marBottom w:val="0"/>
      <w:divBdr>
        <w:top w:val="none" w:sz="0" w:space="0" w:color="auto"/>
        <w:left w:val="none" w:sz="0" w:space="0" w:color="auto"/>
        <w:bottom w:val="none" w:sz="0" w:space="0" w:color="auto"/>
        <w:right w:val="none" w:sz="0" w:space="0" w:color="auto"/>
      </w:divBdr>
    </w:div>
    <w:div w:id="473916864">
      <w:bodyDiv w:val="1"/>
      <w:marLeft w:val="0"/>
      <w:marRight w:val="0"/>
      <w:marTop w:val="0"/>
      <w:marBottom w:val="0"/>
      <w:divBdr>
        <w:top w:val="none" w:sz="0" w:space="0" w:color="auto"/>
        <w:left w:val="none" w:sz="0" w:space="0" w:color="auto"/>
        <w:bottom w:val="none" w:sz="0" w:space="0" w:color="auto"/>
        <w:right w:val="none" w:sz="0" w:space="0" w:color="auto"/>
      </w:divBdr>
    </w:div>
    <w:div w:id="214022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hw-n.e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fischer@bhw-n.eu" TargetMode="External"/><Relationship Id="rId4" Type="http://schemas.openxmlformats.org/officeDocument/2006/relationships/settings" Target="settings.xml"/><Relationship Id="rId9" Type="http://schemas.openxmlformats.org/officeDocument/2006/relationships/hyperlink" Target="http://www.bhw-n.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86043-7512-4ADA-AB61-C558B1D73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F5C73BC7</Template>
  <TotalTime>0</TotalTime>
  <Pages>1</Pages>
  <Words>404</Words>
  <Characters>2546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BHW</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 Gross [BHW]</dc:creator>
  <cp:lastModifiedBy>Cornelia Fischer [BHW]</cp:lastModifiedBy>
  <cp:revision>4</cp:revision>
  <cp:lastPrinted>2012-06-26T13:05:00Z</cp:lastPrinted>
  <dcterms:created xsi:type="dcterms:W3CDTF">2012-10-30T20:32:00Z</dcterms:created>
  <dcterms:modified xsi:type="dcterms:W3CDTF">2012-10-30T20:38:00Z</dcterms:modified>
</cp:coreProperties>
</file>